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7D175" w14:textId="77777777" w:rsidR="00B0715F" w:rsidRDefault="00A51D8F" w:rsidP="00C75FE0">
      <w:pPr>
        <w:ind w:firstLineChars="200" w:firstLine="562"/>
        <w:jc w:val="left"/>
        <w:rPr>
          <w:b/>
          <w:sz w:val="28"/>
          <w:szCs w:val="28"/>
        </w:rPr>
      </w:pPr>
      <w:r>
        <w:rPr>
          <w:rFonts w:hint="eastAsia"/>
          <w:b/>
          <w:sz w:val="28"/>
          <w:szCs w:val="28"/>
        </w:rPr>
        <w:t>公益社団法人</w:t>
      </w:r>
      <w:r w:rsidR="00AD57B2">
        <w:rPr>
          <w:rFonts w:hint="eastAsia"/>
          <w:b/>
          <w:sz w:val="28"/>
          <w:szCs w:val="28"/>
        </w:rPr>
        <w:t>山口県看護協会　認定看護管理者教育概要</w:t>
      </w:r>
    </w:p>
    <w:p w14:paraId="078B386B" w14:textId="77777777" w:rsidR="00B0715F" w:rsidRDefault="00EC6793" w:rsidP="00A51D8F">
      <w:pPr>
        <w:rPr>
          <w:b/>
          <w:sz w:val="24"/>
          <w:szCs w:val="24"/>
        </w:rPr>
      </w:pPr>
      <w:r>
        <w:rPr>
          <w:rFonts w:hint="eastAsia"/>
          <w:b/>
          <w:sz w:val="24"/>
          <w:szCs w:val="24"/>
        </w:rPr>
        <w:t>１．</w:t>
      </w:r>
      <w:r w:rsidR="00A51D8F" w:rsidRPr="00B0715F">
        <w:rPr>
          <w:rFonts w:hint="eastAsia"/>
          <w:b/>
          <w:sz w:val="24"/>
          <w:szCs w:val="24"/>
        </w:rPr>
        <w:t>教育理念</w:t>
      </w:r>
    </w:p>
    <w:p w14:paraId="03001C38" w14:textId="77777777" w:rsidR="002D3ABD" w:rsidRDefault="002D3ABD" w:rsidP="002D3ABD">
      <w:pPr>
        <w:ind w:firstLineChars="100" w:firstLine="210"/>
      </w:pPr>
      <w:r>
        <w:rPr>
          <w:rFonts w:hint="eastAsia"/>
        </w:rPr>
        <w:t>本教育機関は、多様なヘルスケアニーズを持つ個人、家族および地域住民に対して、質の高い組織的看護サービスを提供することを目指し、一定の基準に基づいた看護管理者を育成する体制を整え、看護管理者の資質と看護の水準の維持および向上に寄与することにより、保健医療福祉に貢献する。</w:t>
      </w:r>
    </w:p>
    <w:p w14:paraId="36473E6D" w14:textId="77777777" w:rsidR="00EB41CE" w:rsidRPr="00AD57B2" w:rsidRDefault="00EB41CE" w:rsidP="002D3ABD">
      <w:pPr>
        <w:pStyle w:val="a7"/>
        <w:snapToGrid w:val="0"/>
        <w:ind w:rightChars="-203" w:right="-426"/>
        <w:rPr>
          <w:sz w:val="22"/>
        </w:rPr>
      </w:pPr>
    </w:p>
    <w:tbl>
      <w:tblPr>
        <w:tblpPr w:leftFromText="142" w:rightFromText="142" w:vertAnchor="text" w:horzAnchor="margin" w:tblpY="415"/>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260"/>
        <w:gridCol w:w="5528"/>
      </w:tblGrid>
      <w:tr w:rsidR="00B07FCD" w14:paraId="11409503" w14:textId="77777777" w:rsidTr="00C25C15">
        <w:trPr>
          <w:trHeight w:val="268"/>
        </w:trPr>
        <w:tc>
          <w:tcPr>
            <w:tcW w:w="525" w:type="dxa"/>
          </w:tcPr>
          <w:p w14:paraId="6632AA46" w14:textId="77777777" w:rsidR="00B07FCD" w:rsidRDefault="00B07FCD" w:rsidP="0037040D"/>
        </w:tc>
        <w:tc>
          <w:tcPr>
            <w:tcW w:w="3260" w:type="dxa"/>
          </w:tcPr>
          <w:p w14:paraId="40BB25A2" w14:textId="77777777" w:rsidR="00B07FCD" w:rsidRDefault="00B07FCD" w:rsidP="0037040D">
            <w:pPr>
              <w:jc w:val="center"/>
            </w:pPr>
            <w:r>
              <w:rPr>
                <w:rFonts w:hint="eastAsia"/>
              </w:rPr>
              <w:t>教　育　目　的</w:t>
            </w:r>
          </w:p>
        </w:tc>
        <w:tc>
          <w:tcPr>
            <w:tcW w:w="5528" w:type="dxa"/>
          </w:tcPr>
          <w:p w14:paraId="669F8866" w14:textId="77777777" w:rsidR="00B07FCD" w:rsidRDefault="00B07FCD" w:rsidP="0037040D">
            <w:pPr>
              <w:jc w:val="center"/>
            </w:pPr>
            <w:r>
              <w:rPr>
                <w:rFonts w:hint="eastAsia"/>
              </w:rPr>
              <w:t>到　達　目　標</w:t>
            </w:r>
          </w:p>
        </w:tc>
      </w:tr>
      <w:tr w:rsidR="00B07FCD" w14:paraId="63DF4DC1" w14:textId="77777777" w:rsidTr="007622C7">
        <w:trPr>
          <w:trHeight w:val="1749"/>
        </w:trPr>
        <w:tc>
          <w:tcPr>
            <w:tcW w:w="525" w:type="dxa"/>
            <w:vAlign w:val="center"/>
          </w:tcPr>
          <w:p w14:paraId="75A15367" w14:textId="77777777" w:rsidR="00B07FCD" w:rsidRPr="00C75FE0" w:rsidRDefault="00B07FCD" w:rsidP="00BA31CB">
            <w:pPr>
              <w:jc w:val="center"/>
              <w:rPr>
                <w:sz w:val="20"/>
                <w:szCs w:val="20"/>
              </w:rPr>
            </w:pPr>
            <w:r w:rsidRPr="00C75FE0">
              <w:rPr>
                <w:rFonts w:hint="eastAsia"/>
                <w:sz w:val="20"/>
                <w:szCs w:val="20"/>
              </w:rPr>
              <w:t>ファ｜スト</w:t>
            </w:r>
          </w:p>
        </w:tc>
        <w:tc>
          <w:tcPr>
            <w:tcW w:w="3260" w:type="dxa"/>
          </w:tcPr>
          <w:p w14:paraId="490982EA" w14:textId="77777777" w:rsidR="00B07FCD" w:rsidRDefault="00B07FCD" w:rsidP="007622C7">
            <w:pPr>
              <w:jc w:val="left"/>
            </w:pPr>
            <w:r>
              <w:rPr>
                <w:rFonts w:hint="eastAsia"/>
              </w:rPr>
              <w:t>看護専門職として必要な管理に関する基本的知識・技術・態度を習得する。</w:t>
            </w:r>
          </w:p>
          <w:p w14:paraId="0CF02573" w14:textId="77777777" w:rsidR="00B07FCD" w:rsidRDefault="00B07FCD" w:rsidP="007622C7">
            <w:pPr>
              <w:ind w:left="420" w:hangingChars="200" w:hanging="420"/>
              <w:jc w:val="left"/>
            </w:pPr>
          </w:p>
        </w:tc>
        <w:tc>
          <w:tcPr>
            <w:tcW w:w="5528" w:type="dxa"/>
          </w:tcPr>
          <w:p w14:paraId="73D96977" w14:textId="77777777" w:rsidR="00B07FCD" w:rsidRDefault="00516428" w:rsidP="007622C7">
            <w:pPr>
              <w:ind w:leftChars="4" w:left="302" w:hangingChars="140" w:hanging="294"/>
              <w:jc w:val="left"/>
            </w:pPr>
            <w:r>
              <w:rPr>
                <w:rFonts w:hint="eastAsia"/>
              </w:rPr>
              <w:t>１</w:t>
            </w:r>
            <w:r>
              <w:rPr>
                <w:rFonts w:hint="eastAsia"/>
              </w:rPr>
              <w:t xml:space="preserve">. </w:t>
            </w:r>
            <w:r w:rsidR="00B07FCD">
              <w:rPr>
                <w:rFonts w:hint="eastAsia"/>
              </w:rPr>
              <w:t>ヘルスケアシステムの構造と現状を理解できる。</w:t>
            </w:r>
          </w:p>
          <w:p w14:paraId="76AFFF60" w14:textId="77777777" w:rsidR="00B07FCD" w:rsidRDefault="00516428" w:rsidP="007622C7">
            <w:pPr>
              <w:ind w:left="399" w:hangingChars="190" w:hanging="399"/>
              <w:jc w:val="left"/>
            </w:pPr>
            <w:r>
              <w:rPr>
                <w:rFonts w:hint="eastAsia"/>
              </w:rPr>
              <w:t>２</w:t>
            </w:r>
            <w:r>
              <w:rPr>
                <w:rFonts w:hint="eastAsia"/>
              </w:rPr>
              <w:t xml:space="preserve">. </w:t>
            </w:r>
            <w:r w:rsidR="00B07FCD">
              <w:rPr>
                <w:rFonts w:hint="eastAsia"/>
              </w:rPr>
              <w:t>組織的看護サービス提供上の諸問題を客観的に分析できる。</w:t>
            </w:r>
          </w:p>
          <w:p w14:paraId="58E4FD89" w14:textId="77777777" w:rsidR="00B07FCD" w:rsidRPr="00B07FCD" w:rsidRDefault="00516428" w:rsidP="007622C7">
            <w:pPr>
              <w:ind w:left="393" w:hangingChars="187" w:hanging="393"/>
              <w:jc w:val="left"/>
            </w:pPr>
            <w:r>
              <w:rPr>
                <w:rFonts w:hint="eastAsia"/>
              </w:rPr>
              <w:t>３</w:t>
            </w:r>
            <w:r>
              <w:rPr>
                <w:rFonts w:hint="eastAsia"/>
              </w:rPr>
              <w:t xml:space="preserve">. </w:t>
            </w:r>
            <w:r w:rsidR="00B07FCD">
              <w:rPr>
                <w:rFonts w:hint="eastAsia"/>
              </w:rPr>
              <w:t>看護管理者</w:t>
            </w:r>
            <w:r w:rsidR="00776D58">
              <w:rPr>
                <w:rFonts w:hint="eastAsia"/>
              </w:rPr>
              <w:t>の役割と活動を理解し、これからの看護管理者のあり方を考察できる。</w:t>
            </w:r>
          </w:p>
        </w:tc>
      </w:tr>
      <w:tr w:rsidR="00B07FCD" w14:paraId="0DD9CEFA" w14:textId="77777777" w:rsidTr="00C25C15">
        <w:trPr>
          <w:trHeight w:val="1414"/>
        </w:trPr>
        <w:tc>
          <w:tcPr>
            <w:tcW w:w="525" w:type="dxa"/>
            <w:vAlign w:val="center"/>
          </w:tcPr>
          <w:p w14:paraId="08B6CEEA" w14:textId="77777777" w:rsidR="00B07FCD" w:rsidRPr="00C75FE0" w:rsidRDefault="00B07FCD" w:rsidP="00BA31CB">
            <w:pPr>
              <w:pStyle w:val="a7"/>
              <w:jc w:val="center"/>
              <w:rPr>
                <w:sz w:val="20"/>
                <w:szCs w:val="20"/>
              </w:rPr>
            </w:pPr>
            <w:r w:rsidRPr="00C75FE0">
              <w:rPr>
                <w:rFonts w:hint="eastAsia"/>
                <w:sz w:val="20"/>
                <w:szCs w:val="20"/>
              </w:rPr>
              <w:t>セカンド</w:t>
            </w:r>
          </w:p>
        </w:tc>
        <w:tc>
          <w:tcPr>
            <w:tcW w:w="3260" w:type="dxa"/>
          </w:tcPr>
          <w:p w14:paraId="682CACC4" w14:textId="77777777" w:rsidR="00776D58" w:rsidRDefault="00776D58" w:rsidP="007622C7">
            <w:pPr>
              <w:ind w:left="252" w:hangingChars="120" w:hanging="252"/>
              <w:jc w:val="left"/>
            </w:pPr>
            <w:r>
              <w:rPr>
                <w:rFonts w:hint="eastAsia"/>
              </w:rPr>
              <w:t>看護管理者として基本的責務を</w:t>
            </w:r>
          </w:p>
          <w:p w14:paraId="14ECB92B" w14:textId="77777777" w:rsidR="00776D58" w:rsidRDefault="00776D58" w:rsidP="007622C7">
            <w:pPr>
              <w:ind w:left="252" w:hangingChars="120" w:hanging="252"/>
              <w:jc w:val="left"/>
            </w:pPr>
            <w:r>
              <w:rPr>
                <w:rFonts w:hint="eastAsia"/>
              </w:rPr>
              <w:t>遂行するために必要な知識・技</w:t>
            </w:r>
          </w:p>
          <w:p w14:paraId="5888518E" w14:textId="77777777" w:rsidR="00B07FCD" w:rsidRDefault="00776D58" w:rsidP="007622C7">
            <w:pPr>
              <w:ind w:left="252" w:hangingChars="120" w:hanging="252"/>
              <w:jc w:val="left"/>
            </w:pPr>
            <w:r>
              <w:rPr>
                <w:rFonts w:hint="eastAsia"/>
              </w:rPr>
              <w:t>術・態度を習得する。</w:t>
            </w:r>
          </w:p>
        </w:tc>
        <w:tc>
          <w:tcPr>
            <w:tcW w:w="5528" w:type="dxa"/>
          </w:tcPr>
          <w:p w14:paraId="00AD9180" w14:textId="77777777" w:rsidR="00776D58" w:rsidRDefault="00516428" w:rsidP="007622C7">
            <w:pPr>
              <w:ind w:left="357" w:hangingChars="170" w:hanging="357"/>
              <w:jc w:val="left"/>
            </w:pPr>
            <w:r>
              <w:rPr>
                <w:rFonts w:hint="eastAsia"/>
              </w:rPr>
              <w:t>１</w:t>
            </w:r>
            <w:r>
              <w:rPr>
                <w:rFonts w:hint="eastAsia"/>
              </w:rPr>
              <w:t xml:space="preserve">. </w:t>
            </w:r>
            <w:r w:rsidR="00776D58">
              <w:rPr>
                <w:rFonts w:hint="eastAsia"/>
              </w:rPr>
              <w:t>組織の理念と看護部門の理念の整合性を図りながら担当部署の目標を設定し</w:t>
            </w:r>
            <w:r w:rsidR="00B47631">
              <w:rPr>
                <w:rFonts w:hint="eastAsia"/>
              </w:rPr>
              <w:t>、</w:t>
            </w:r>
            <w:r w:rsidR="00776D58">
              <w:rPr>
                <w:rFonts w:hint="eastAsia"/>
              </w:rPr>
              <w:t>達成に向けた看護管理課程を展開できる。</w:t>
            </w:r>
          </w:p>
          <w:p w14:paraId="1DB397F8" w14:textId="77777777" w:rsidR="00776D58" w:rsidRDefault="00516428" w:rsidP="007622C7">
            <w:pPr>
              <w:ind w:left="357" w:hangingChars="170" w:hanging="357"/>
              <w:jc w:val="left"/>
            </w:pPr>
            <w:r>
              <w:rPr>
                <w:rFonts w:hint="eastAsia"/>
              </w:rPr>
              <w:t>２</w:t>
            </w:r>
            <w:r>
              <w:rPr>
                <w:rFonts w:hint="eastAsia"/>
              </w:rPr>
              <w:t xml:space="preserve">. </w:t>
            </w:r>
            <w:r w:rsidR="00776D58">
              <w:rPr>
                <w:rFonts w:hint="eastAsia"/>
              </w:rPr>
              <w:t>保健・医療・福祉サービスを提供するための質管理ができる。</w:t>
            </w:r>
          </w:p>
        </w:tc>
      </w:tr>
      <w:tr w:rsidR="00B07FCD" w14:paraId="0B0EBEF3" w14:textId="77777777" w:rsidTr="00C25C15">
        <w:trPr>
          <w:trHeight w:val="1233"/>
        </w:trPr>
        <w:tc>
          <w:tcPr>
            <w:tcW w:w="525" w:type="dxa"/>
            <w:vAlign w:val="center"/>
          </w:tcPr>
          <w:p w14:paraId="77E60F8A" w14:textId="77777777" w:rsidR="00B07FCD" w:rsidRPr="00C75FE0" w:rsidRDefault="00B07FCD" w:rsidP="00BA31CB">
            <w:pPr>
              <w:jc w:val="center"/>
              <w:rPr>
                <w:sz w:val="20"/>
                <w:szCs w:val="20"/>
              </w:rPr>
            </w:pPr>
            <w:r w:rsidRPr="00C75FE0">
              <w:rPr>
                <w:rFonts w:hint="eastAsia"/>
                <w:sz w:val="20"/>
                <w:szCs w:val="20"/>
              </w:rPr>
              <w:t>サ｜ド</w:t>
            </w:r>
          </w:p>
        </w:tc>
        <w:tc>
          <w:tcPr>
            <w:tcW w:w="3260" w:type="dxa"/>
          </w:tcPr>
          <w:p w14:paraId="4FEF2AF6" w14:textId="77777777" w:rsidR="00A02AF1" w:rsidRDefault="00776D58" w:rsidP="007622C7">
            <w:pPr>
              <w:ind w:left="325" w:rightChars="-36" w:right="-76" w:hangingChars="155" w:hanging="325"/>
              <w:jc w:val="left"/>
            </w:pPr>
            <w:r>
              <w:rPr>
                <w:rFonts w:hint="eastAsia"/>
              </w:rPr>
              <w:t>多様なヘルスケアニーズをもつ</w:t>
            </w:r>
          </w:p>
          <w:p w14:paraId="25501156" w14:textId="77777777" w:rsidR="00B07FCD" w:rsidRDefault="00776D58" w:rsidP="007622C7">
            <w:pPr>
              <w:ind w:left="42" w:rightChars="-36" w:right="-76" w:hangingChars="20" w:hanging="42"/>
              <w:jc w:val="left"/>
            </w:pPr>
            <w:r>
              <w:rPr>
                <w:rFonts w:hint="eastAsia"/>
              </w:rPr>
              <w:t>個人、家族、地域住民及び社会</w:t>
            </w:r>
            <w:r w:rsidR="0067474C">
              <w:rPr>
                <w:rFonts w:hint="eastAsia"/>
              </w:rPr>
              <w:t xml:space="preserve">　</w:t>
            </w:r>
            <w:r>
              <w:rPr>
                <w:rFonts w:hint="eastAsia"/>
              </w:rPr>
              <w:t>に対して</w:t>
            </w:r>
            <w:r w:rsidR="00B47631">
              <w:rPr>
                <w:rFonts w:hint="eastAsia"/>
              </w:rPr>
              <w:t>、質の高い組織的看護</w:t>
            </w:r>
            <w:r w:rsidR="0067474C">
              <w:rPr>
                <w:rFonts w:hint="eastAsia"/>
              </w:rPr>
              <w:t xml:space="preserve">　</w:t>
            </w:r>
            <w:r w:rsidR="00B47631">
              <w:rPr>
                <w:rFonts w:hint="eastAsia"/>
              </w:rPr>
              <w:t>サービスを提供するために必要な知識</w:t>
            </w:r>
            <w:r w:rsidR="00A02AF1">
              <w:rPr>
                <w:rFonts w:hint="eastAsia"/>
              </w:rPr>
              <w:t>・技術・態度を習得する。</w:t>
            </w:r>
          </w:p>
          <w:p w14:paraId="0BB5CE49" w14:textId="77777777" w:rsidR="00A02AF1" w:rsidRPr="00AD57B2" w:rsidRDefault="00A02AF1" w:rsidP="007622C7">
            <w:pPr>
              <w:ind w:left="325" w:rightChars="-36" w:right="-76" w:hangingChars="155" w:hanging="325"/>
              <w:jc w:val="left"/>
            </w:pPr>
          </w:p>
        </w:tc>
        <w:tc>
          <w:tcPr>
            <w:tcW w:w="5528" w:type="dxa"/>
          </w:tcPr>
          <w:p w14:paraId="58B78948" w14:textId="77777777" w:rsidR="00B07FCD" w:rsidRDefault="00516428" w:rsidP="007622C7">
            <w:pPr>
              <w:ind w:leftChars="-9" w:left="428" w:rightChars="-36" w:right="-76" w:hangingChars="213" w:hanging="447"/>
              <w:jc w:val="left"/>
            </w:pPr>
            <w:r>
              <w:rPr>
                <w:rFonts w:hint="eastAsia"/>
              </w:rPr>
              <w:t>１</w:t>
            </w:r>
            <w:r>
              <w:rPr>
                <w:rFonts w:hint="eastAsia"/>
              </w:rPr>
              <w:t xml:space="preserve">. </w:t>
            </w:r>
            <w:r w:rsidR="00686E1A">
              <w:rPr>
                <w:rFonts w:hint="eastAsia"/>
              </w:rPr>
              <w:t>保健医療福祉の政策動向を理解し、それが看護管理</w:t>
            </w:r>
            <w:r w:rsidR="00C25C15">
              <w:rPr>
                <w:rFonts w:hint="eastAsia"/>
              </w:rPr>
              <w:t xml:space="preserve">　</w:t>
            </w:r>
            <w:r w:rsidR="00686E1A">
              <w:rPr>
                <w:rFonts w:hint="eastAsia"/>
              </w:rPr>
              <w:t>に与える影響を考えることができる。</w:t>
            </w:r>
          </w:p>
          <w:p w14:paraId="141A62EE" w14:textId="77777777" w:rsidR="00686E1A" w:rsidRDefault="00516428" w:rsidP="007622C7">
            <w:pPr>
              <w:ind w:left="430" w:rightChars="-36" w:right="-76" w:hangingChars="205" w:hanging="430"/>
              <w:jc w:val="left"/>
            </w:pPr>
            <w:r>
              <w:rPr>
                <w:rFonts w:hint="eastAsia"/>
              </w:rPr>
              <w:t>２</w:t>
            </w:r>
            <w:r>
              <w:rPr>
                <w:rFonts w:hint="eastAsia"/>
              </w:rPr>
              <w:t xml:space="preserve">. </w:t>
            </w:r>
            <w:r w:rsidR="00686E1A">
              <w:rPr>
                <w:rFonts w:hint="eastAsia"/>
              </w:rPr>
              <w:t>社会が求めるヘルスケアサービスを提供するために、看護現場の現状を分析し、データ化して提示することができる。</w:t>
            </w:r>
          </w:p>
          <w:p w14:paraId="5351FAC8" w14:textId="77777777" w:rsidR="00686E1A" w:rsidRPr="00AD57B2" w:rsidRDefault="00516428" w:rsidP="007622C7">
            <w:pPr>
              <w:ind w:left="325" w:rightChars="-36" w:right="-76" w:hangingChars="155" w:hanging="325"/>
              <w:jc w:val="left"/>
            </w:pPr>
            <w:r>
              <w:rPr>
                <w:rFonts w:hint="eastAsia"/>
              </w:rPr>
              <w:t>３</w:t>
            </w:r>
            <w:r>
              <w:rPr>
                <w:rFonts w:hint="eastAsia"/>
              </w:rPr>
              <w:t xml:space="preserve">. </w:t>
            </w:r>
            <w:r w:rsidR="00686E1A">
              <w:rPr>
                <w:rFonts w:hint="eastAsia"/>
              </w:rPr>
              <w:t>経営管理の視点に立ったマネジメントが展開でき</w:t>
            </w:r>
            <w:r w:rsidR="00B47631">
              <w:rPr>
                <w:rFonts w:hint="eastAsia"/>
              </w:rPr>
              <w:t>る。</w:t>
            </w:r>
          </w:p>
        </w:tc>
      </w:tr>
    </w:tbl>
    <w:p w14:paraId="4FC02028" w14:textId="77777777" w:rsidR="0016099B" w:rsidRPr="007622C7" w:rsidRDefault="00EC6793" w:rsidP="00AD57B2">
      <w:pPr>
        <w:rPr>
          <w:b/>
          <w:sz w:val="24"/>
          <w:szCs w:val="24"/>
        </w:rPr>
      </w:pPr>
      <w:r w:rsidRPr="007622C7">
        <w:rPr>
          <w:rFonts w:hint="eastAsia"/>
          <w:b/>
          <w:sz w:val="24"/>
          <w:szCs w:val="24"/>
        </w:rPr>
        <w:t>２．</w:t>
      </w:r>
      <w:r w:rsidR="0028619A" w:rsidRPr="007622C7">
        <w:rPr>
          <w:rFonts w:hint="eastAsia"/>
          <w:b/>
          <w:sz w:val="24"/>
          <w:szCs w:val="24"/>
        </w:rPr>
        <w:t>教育目的</w:t>
      </w:r>
      <w:r w:rsidR="00B07FCD" w:rsidRPr="007622C7">
        <w:rPr>
          <w:rFonts w:hint="eastAsia"/>
          <w:b/>
          <w:sz w:val="24"/>
          <w:szCs w:val="24"/>
        </w:rPr>
        <w:t>・到達目標</w:t>
      </w:r>
    </w:p>
    <w:sectPr w:rsidR="0016099B" w:rsidRPr="007622C7" w:rsidSect="00C75FE0">
      <w:pgSz w:w="11906" w:h="16838"/>
      <w:pgMar w:top="1985" w:right="184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03F2D" w14:textId="77777777" w:rsidR="006A3DCE" w:rsidRDefault="006A3DCE" w:rsidP="006A3DCE">
      <w:r>
        <w:separator/>
      </w:r>
    </w:p>
  </w:endnote>
  <w:endnote w:type="continuationSeparator" w:id="0">
    <w:p w14:paraId="664B3EED" w14:textId="77777777" w:rsidR="006A3DCE" w:rsidRDefault="006A3DCE" w:rsidP="006A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E7AFF" w14:textId="77777777" w:rsidR="006A3DCE" w:rsidRDefault="006A3DCE" w:rsidP="006A3DCE">
      <w:r>
        <w:separator/>
      </w:r>
    </w:p>
  </w:footnote>
  <w:footnote w:type="continuationSeparator" w:id="0">
    <w:p w14:paraId="66A0ACA3" w14:textId="77777777" w:rsidR="006A3DCE" w:rsidRDefault="006A3DCE" w:rsidP="006A3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D8F"/>
    <w:rsid w:val="00017B1D"/>
    <w:rsid w:val="0016099B"/>
    <w:rsid w:val="0028619A"/>
    <w:rsid w:val="002D3ABD"/>
    <w:rsid w:val="0037040D"/>
    <w:rsid w:val="003D5A35"/>
    <w:rsid w:val="00516428"/>
    <w:rsid w:val="00567CFE"/>
    <w:rsid w:val="0067474C"/>
    <w:rsid w:val="00686E1A"/>
    <w:rsid w:val="006A3DCE"/>
    <w:rsid w:val="006A46C2"/>
    <w:rsid w:val="00715607"/>
    <w:rsid w:val="007622C7"/>
    <w:rsid w:val="00776D58"/>
    <w:rsid w:val="0082663C"/>
    <w:rsid w:val="008B3FAF"/>
    <w:rsid w:val="00973EE7"/>
    <w:rsid w:val="00A02AF1"/>
    <w:rsid w:val="00A51D8F"/>
    <w:rsid w:val="00AA1423"/>
    <w:rsid w:val="00AD57B2"/>
    <w:rsid w:val="00B0715F"/>
    <w:rsid w:val="00B07FCD"/>
    <w:rsid w:val="00B47631"/>
    <w:rsid w:val="00B97471"/>
    <w:rsid w:val="00BA31CB"/>
    <w:rsid w:val="00C25C15"/>
    <w:rsid w:val="00C62300"/>
    <w:rsid w:val="00C75FE0"/>
    <w:rsid w:val="00E527D1"/>
    <w:rsid w:val="00E76D55"/>
    <w:rsid w:val="00EB41CE"/>
    <w:rsid w:val="00EC6793"/>
    <w:rsid w:val="00F73D5A"/>
    <w:rsid w:val="00FA24F4"/>
    <w:rsid w:val="00FC5570"/>
    <w:rsid w:val="00FD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F57C1C3"/>
  <w15:docId w15:val="{191991CB-C045-4693-9CC5-A04C7DF8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D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DCE"/>
    <w:pPr>
      <w:tabs>
        <w:tab w:val="center" w:pos="4252"/>
        <w:tab w:val="right" w:pos="8504"/>
      </w:tabs>
      <w:snapToGrid w:val="0"/>
    </w:pPr>
  </w:style>
  <w:style w:type="character" w:customStyle="1" w:styleId="a4">
    <w:name w:val="ヘッダー (文字)"/>
    <w:basedOn w:val="a0"/>
    <w:link w:val="a3"/>
    <w:uiPriority w:val="99"/>
    <w:rsid w:val="006A3DCE"/>
  </w:style>
  <w:style w:type="paragraph" w:styleId="a5">
    <w:name w:val="footer"/>
    <w:basedOn w:val="a"/>
    <w:link w:val="a6"/>
    <w:uiPriority w:val="99"/>
    <w:unhideWhenUsed/>
    <w:rsid w:val="006A3DCE"/>
    <w:pPr>
      <w:tabs>
        <w:tab w:val="center" w:pos="4252"/>
        <w:tab w:val="right" w:pos="8504"/>
      </w:tabs>
      <w:snapToGrid w:val="0"/>
    </w:pPr>
  </w:style>
  <w:style w:type="character" w:customStyle="1" w:styleId="a6">
    <w:name w:val="フッター (文字)"/>
    <w:basedOn w:val="a0"/>
    <w:link w:val="a5"/>
    <w:uiPriority w:val="99"/>
    <w:rsid w:val="006A3DCE"/>
  </w:style>
  <w:style w:type="paragraph" w:styleId="a7">
    <w:name w:val="No Spacing"/>
    <w:uiPriority w:val="1"/>
    <w:qFormat/>
    <w:rsid w:val="006A3DC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看護協会</dc:creator>
  <cp:lastModifiedBy>Jigyou5</cp:lastModifiedBy>
  <cp:revision>14</cp:revision>
  <cp:lastPrinted>2018-11-20T08:41:00Z</cp:lastPrinted>
  <dcterms:created xsi:type="dcterms:W3CDTF">2015-01-24T08:44:00Z</dcterms:created>
  <dcterms:modified xsi:type="dcterms:W3CDTF">2021-02-16T08:08:00Z</dcterms:modified>
</cp:coreProperties>
</file>